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ind w:left="0" w:right="-261"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-261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0" w:right="-261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Реестр муниципального имущества </w:t>
      </w:r>
    </w:p>
    <w:p>
      <w:pPr>
        <w:pStyle w:val="Normal"/>
        <w:ind w:left="0" w:right="-261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0" w:right="-261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Харьковского сельского поселения муниципального района  «Ровеньский район»  Белгородской области</w:t>
      </w:r>
    </w:p>
    <w:p>
      <w:pPr>
        <w:pStyle w:val="Normal"/>
        <w:tabs>
          <w:tab w:val="clear" w:pos="708"/>
          <w:tab w:val="left" w:pos="14040" w:leader="none"/>
        </w:tabs>
        <w:ind w:left="0" w:right="-261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0" w:right="-261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на  01.01.2020 года</w:t>
      </w:r>
    </w:p>
    <w:p>
      <w:pPr>
        <w:pStyle w:val="Normal"/>
        <w:ind w:left="0" w:right="-261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0" w:right="-261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Раздел 1.  Недвижимое имущество</w:t>
      </w:r>
    </w:p>
    <w:p>
      <w:pPr>
        <w:pStyle w:val="Normal"/>
        <w:ind w:left="0" w:right="-261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0" w:right="-261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0" w:right="-261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7230" w:type="dxa"/>
        <w:jc w:val="left"/>
        <w:tblInd w:w="-6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0"/>
      </w:tblGrid>
      <w:tr>
        <w:trPr/>
        <w:tc>
          <w:tcPr>
            <w:tcW w:w="1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1.1 Земельные участки</w:t>
            </w:r>
          </w:p>
          <w:p>
            <w:pPr>
              <w:pStyle w:val="Normal"/>
              <w:ind w:left="0" w:right="-261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ind w:left="0" w:right="-261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6285" w:type="dxa"/>
        <w:jc w:val="left"/>
        <w:tblInd w:w="-62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2520"/>
        <w:gridCol w:w="1620"/>
        <w:gridCol w:w="1620"/>
        <w:gridCol w:w="1224"/>
        <w:gridCol w:w="1276"/>
        <w:gridCol w:w="1256"/>
        <w:gridCol w:w="1260"/>
        <w:gridCol w:w="2340"/>
        <w:gridCol w:w="2487"/>
        <w:gridCol w:w="107"/>
        <w:gridCol w:w="139"/>
      </w:tblGrid>
      <w:tr>
        <w:trPr>
          <w:trHeight w:val="513" w:hRule="atLeast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73" w:hanging="0"/>
              <w:jc w:val="center"/>
              <w:rPr/>
            </w:pP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недвижимого имущества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Адрес, местоположение недвижимого имущества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Кадастровый номер муниципального недвижимого имущества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Балансовая стоимость недвижимого имущества и начисленная амортизация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Кадастровая стоимость недвижимого имущества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Реквизиты документов –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710" w:hRule="atLeast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23" w:hRule="atLeast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-828" w:right="-261" w:hanging="0"/>
              <w:jc w:val="center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Земельный участок</w:t>
            </w:r>
          </w:p>
          <w:p>
            <w:pPr>
              <w:pStyle w:val="Normal"/>
              <w:ind w:left="-828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размещения </w:t>
            </w:r>
          </w:p>
          <w:p>
            <w:pPr>
              <w:pStyle w:val="Normal"/>
              <w:ind w:left="-828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Белгородская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область   Ровеньский район с.Харьковское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31:24:0205001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:71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6375,00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30.12.2014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Св-во о госуд.регистр.права Управление Федеральной службы государственной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регистрации,кадастра и  и картографии по Белгород-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ской  области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Постоянное 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(бессрочное)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пользование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31-АГ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040034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Выдано: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30.12.2014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Харьковского сельского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поселения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МР «Ровеньский район»</w:t>
            </w:r>
          </w:p>
          <w:p>
            <w:pPr>
              <w:pStyle w:val="Normal"/>
              <w:ind w:left="0" w:right="-261" w:hanging="0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Белгородской обл.</w:t>
            </w:r>
          </w:p>
        </w:tc>
        <w:tc>
          <w:tcPr>
            <w:tcW w:w="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74" w:hRule="atLeast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-828" w:right="-261" w:hanging="0"/>
              <w:jc w:val="center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Земельный участок-</w:t>
            </w:r>
          </w:p>
          <w:p>
            <w:pPr>
              <w:pStyle w:val="Normal"/>
              <w:ind w:left="-828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размещения </w:t>
            </w:r>
          </w:p>
          <w:p>
            <w:pPr>
              <w:pStyle w:val="Normal"/>
              <w:ind w:left="-828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Белгородская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область   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Ровеньский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район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с.Харьковское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31:24:02050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01:0063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63750,00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63750,00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07.04.2008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Св-во о госуд.регистр.права Управление Федеральной регистрационной службы по Белгород-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ской  области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31-АБ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373370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Выдано: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07.04.2008г.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Харьковское сельс-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кое  поселение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 «Ровеньский район» Белгородской области</w:t>
            </w:r>
          </w:p>
        </w:tc>
        <w:tc>
          <w:tcPr>
            <w:tcW w:w="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340" w:hRule="atLeast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-828" w:right="-261" w:hanging="0"/>
              <w:jc w:val="center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Земельный участок-</w:t>
            </w:r>
          </w:p>
          <w:p>
            <w:pPr>
              <w:pStyle w:val="Normal"/>
              <w:ind w:left="-828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размещения </w:t>
            </w:r>
          </w:p>
          <w:p>
            <w:pPr>
              <w:pStyle w:val="Normal"/>
              <w:ind w:left="-828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Белгородская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область   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Ровеньский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район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с.Масловка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31:24:0202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004:0078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8773,60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8773,60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07.04.2008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Св-во о госуд.регистр.права Управление Федеральной регистрационной службы по Белгород-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ской  области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31-АБ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373372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Выдано: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07.04.2008г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Харьковское сельс-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кое  поселение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 «Ровеньский район» Белгородской области»</w:t>
            </w:r>
          </w:p>
        </w:tc>
        <w:tc>
          <w:tcPr>
            <w:tcW w:w="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95" w:hRule="atLeast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-828" w:right="-261" w:hanging="0"/>
              <w:jc w:val="center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Земельный участок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сельскохозяйственного производства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Белгородская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область   Ровеньский район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х-во ОАО « Эфко- 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Восход»(СПК 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(колхоз) «Восход»)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31:24:0000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000:325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1495000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6847100,00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6847100,00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13.02.2014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Св-во о госуд.регистр.права Управление Федеральной службы государственной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регистрации,кадастра и  и картографии по Белгород-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ской  области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31-АВ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821700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Выдано: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13.02.2014г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Харьковское сельс-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кое  поселение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 «Ровеньский район» Белгородской области»</w:t>
            </w:r>
          </w:p>
        </w:tc>
        <w:tc>
          <w:tcPr>
            <w:tcW w:w="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>
          <w:trHeight w:val="2458" w:hRule="atLeast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-828" w:right="-261" w:hanging="0"/>
              <w:jc w:val="center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Земельный участок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сельскохозяйственного производства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Белгородская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область   Ровеньский район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х-во ОАО « Эфко- 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Дружба»(СПК 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(колхоз)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«Дружба»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bidi w:val="0"/>
              <w:ind w:left="0" w:right="-261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31:24:0204 001:84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574000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2393580,00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2393580,00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30.12.2016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31-31/019-31/019/021/2016-475/1 т </w:t>
            </w:r>
          </w:p>
          <w:p>
            <w:pPr>
              <w:pStyle w:val="Normal"/>
              <w:ind w:left="0" w:right="-261"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 30.12.2016г.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Харьковское сельс-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кое  поселение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 «Ровеньский район» Белгородской области»</w:t>
            </w:r>
          </w:p>
        </w:tc>
        <w:tc>
          <w:tcPr>
            <w:tcW w:w="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>
          <w:trHeight w:val="3568" w:hRule="atLeast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-828" w:right="-261" w:hanging="0"/>
              <w:jc w:val="center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Земельный участок -</w:t>
            </w:r>
          </w:p>
          <w:p>
            <w:pPr>
              <w:pStyle w:val="Normal"/>
              <w:ind w:left="-828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размещения </w:t>
            </w:r>
          </w:p>
          <w:p>
            <w:pPr>
              <w:pStyle w:val="Normal"/>
              <w:ind w:left="-828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Белгородская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область   Ровеньский район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с.Харьковское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31:24:020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5001:433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10540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4743,00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4743,00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30.12.2014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Св-во о госуд.регистр.права Управление Федеральной службы государственной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регистрации,кадастра и  и картографии по Белгород-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ской  области 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Постоянное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(бессрочное)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пользование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31-АГ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040032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Выдано: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30.12.2014г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Харьковского сельского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поселения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МР «Ровеньский район»</w:t>
            </w:r>
          </w:p>
          <w:p>
            <w:pPr>
              <w:pStyle w:val="Normal"/>
              <w:ind w:left="0" w:right="-261" w:hanging="0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Белгородской обл.</w:t>
            </w:r>
          </w:p>
        </w:tc>
        <w:tc>
          <w:tcPr>
            <w:tcW w:w="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2" w:hRule="atLeast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-828" w:right="-261" w:hanging="0"/>
              <w:jc w:val="center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Земельный участок -</w:t>
            </w:r>
          </w:p>
          <w:p>
            <w:pPr>
              <w:pStyle w:val="Normal"/>
              <w:ind w:left="-828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   под объектом культуры </w:t>
            </w:r>
          </w:p>
          <w:p>
            <w:pPr>
              <w:pStyle w:val="Normal"/>
              <w:ind w:left="-828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(памятник)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Белгородская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область   Ровеньский район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с.Харьковское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31:24:020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5001:421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62353,44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62353,44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30.12.2014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Св-во о госуд.регистр.права Управление Федеральной службы государственной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регистрации,кадастра и  и картографии по Белгород-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ской  области 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Постоянное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(бессрочное)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пользование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31-АГ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040033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Выдано: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30.12.2014г.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Харьковского сельского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поселения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МР «Ровеньский район»</w:t>
            </w:r>
          </w:p>
          <w:p>
            <w:pPr>
              <w:pStyle w:val="Normal"/>
              <w:ind w:left="0" w:right="-261" w:hanging="0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Белгородской обл.</w:t>
            </w:r>
          </w:p>
        </w:tc>
        <w:tc>
          <w:tcPr>
            <w:tcW w:w="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2" w:hRule="atLeast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-828" w:right="-261" w:hanging="0"/>
              <w:jc w:val="center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Земельный участок -</w:t>
            </w:r>
          </w:p>
          <w:p>
            <w:pPr>
              <w:pStyle w:val="Normal"/>
              <w:ind w:left="-828" w:right="-261" w:hanging="0"/>
              <w:jc w:val="center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для ведения </w:t>
            </w:r>
          </w:p>
          <w:p>
            <w:pPr>
              <w:pStyle w:val="Normal"/>
              <w:ind w:left="-828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личного</w:t>
            </w:r>
          </w:p>
          <w:p>
            <w:pPr>
              <w:pStyle w:val="Normal"/>
              <w:ind w:left="-828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подсобного</w:t>
            </w:r>
          </w:p>
          <w:p>
            <w:pPr>
              <w:pStyle w:val="Normal"/>
              <w:ind w:left="-828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хозяйства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Белгородская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область   Ровеньский район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с.Харьковское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31:24:020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5001:13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25500,00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25500,00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30.05.2016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Гос.регистрации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права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Выдано: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30.05.2016г.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Харьковское сельс-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кое  поселение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 «Ровеньский район» Белгородской области»</w:t>
            </w:r>
          </w:p>
        </w:tc>
        <w:tc>
          <w:tcPr>
            <w:tcW w:w="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56" w:hRule="atLeast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-828" w:right="-261" w:hanging="0"/>
              <w:jc w:val="center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Земельный участок -</w:t>
            </w:r>
          </w:p>
          <w:p>
            <w:pPr>
              <w:pStyle w:val="Normal"/>
              <w:ind w:left="-828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размещения </w:t>
            </w:r>
          </w:p>
          <w:p>
            <w:pPr>
              <w:pStyle w:val="Normal"/>
              <w:ind w:left="-828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кладбищ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Белгородская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область   Ровеньский район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с.Харьковское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31:24:020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5001:62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11200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643664,00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643664,00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18.12.2014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Св-во о госуд.регистр.права Управление Федеральной службы государственной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регистрации,кадастра и  и картографии по Белгород-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ской  области 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Постоянное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(бессрочное)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пользование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31-АГ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039718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Выдано: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18.12.2014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Харьковского сельского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поселения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МР «Ровеньский район»</w:t>
            </w:r>
          </w:p>
          <w:p>
            <w:pPr>
              <w:pStyle w:val="Normal"/>
              <w:ind w:left="0" w:right="-261" w:hanging="0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Белгородской обл.</w:t>
            </w:r>
          </w:p>
        </w:tc>
        <w:tc>
          <w:tcPr>
            <w:tcW w:w="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51" w:hRule="atLeast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10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-828" w:right="-261" w:hanging="0"/>
              <w:jc w:val="center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Земельный участок -</w:t>
            </w:r>
          </w:p>
          <w:p>
            <w:pPr>
              <w:pStyle w:val="Normal"/>
              <w:ind w:left="-828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размещения </w:t>
            </w:r>
          </w:p>
          <w:p>
            <w:pPr>
              <w:pStyle w:val="Normal"/>
              <w:ind w:left="-828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кладбищ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Белгородская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область   Ровеньский район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с.Масловка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31:24:020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2002:45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4215 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189422,10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189422,10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18.12.2014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Св-во о госуд.регистр.права Управление Федеральной службы государственной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регистрации,кадастра и  и картографии по Белгород-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ской  области 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Постоянное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(бессрочное)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пользование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31-АГ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039716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Выдано: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18.12.2014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Харьковского сельского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поселения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МР «Ровеньский район»</w:t>
            </w:r>
          </w:p>
          <w:p>
            <w:pPr>
              <w:pStyle w:val="Normal"/>
              <w:ind w:left="0" w:right="-261" w:hanging="0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Белгородской обл.</w:t>
            </w:r>
          </w:p>
        </w:tc>
        <w:tc>
          <w:tcPr>
            <w:tcW w:w="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943" w:hRule="atLeast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11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-828" w:right="-261" w:hanging="0"/>
              <w:jc w:val="center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Земельный участок -</w:t>
            </w:r>
          </w:p>
          <w:p>
            <w:pPr>
              <w:pStyle w:val="Normal"/>
              <w:ind w:left="-828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размещения </w:t>
            </w:r>
          </w:p>
          <w:p>
            <w:pPr>
              <w:pStyle w:val="Normal"/>
              <w:ind w:left="-828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кладбищ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Белгородская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область   Ровеньский район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с.Масловка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31:24:020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2002:63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25480,98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25480,98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18.12.2014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Св-во о госуд.регистр.права Управление Федеральной службы государственной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регистрации,кадастра и  и картографии по Белгород-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ской  области 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Постоянное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(бессрочное)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пользование</w:t>
            </w:r>
          </w:p>
          <w:p>
            <w:pPr>
              <w:pStyle w:val="Normal"/>
              <w:ind w:left="0" w:right="-261" w:hanging="0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>31-АГ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039715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Выдано: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18.12.2014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Харьковского сельского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поселения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МР «Ровеньский район»</w:t>
            </w:r>
          </w:p>
          <w:p>
            <w:pPr>
              <w:pStyle w:val="Normal"/>
              <w:ind w:left="0" w:right="-261" w:hanging="0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Белгородской обл.</w:t>
            </w:r>
          </w:p>
        </w:tc>
        <w:tc>
          <w:tcPr>
            <w:tcW w:w="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234" w:hRule="atLeast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12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-828" w:right="-261" w:hanging="0"/>
              <w:jc w:val="center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Земельный участок -</w:t>
            </w:r>
          </w:p>
          <w:p>
            <w:pPr>
              <w:pStyle w:val="Normal"/>
              <w:ind w:left="-828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размещения </w:t>
            </w:r>
          </w:p>
          <w:p>
            <w:pPr>
              <w:pStyle w:val="Normal"/>
              <w:ind w:left="-828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кладбищ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Белгородская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область   Ровеньский район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с.Масловка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31:24:020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2002:62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131674,20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131674,20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18.12.2014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Св-во о госуд.регистр.права Управление Федеральной службы государственной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регистрации,кадастра и  и картографии по Белгород-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ской  области 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Постоянное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(бессрочное)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пользование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31-АГ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039714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Выдано: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18.12.2014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Харьковского сельского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поселения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МР «Ровеньский район»</w:t>
            </w:r>
          </w:p>
          <w:p>
            <w:pPr>
              <w:pStyle w:val="Normal"/>
              <w:ind w:left="0" w:right="-261" w:hanging="0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Белгородской обл</w:t>
            </w:r>
          </w:p>
        </w:tc>
        <w:tc>
          <w:tcPr>
            <w:tcW w:w="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11" w:hRule="atLeast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13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-828" w:right="-261" w:hanging="0"/>
              <w:jc w:val="center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Земельный участок -</w:t>
            </w:r>
          </w:p>
          <w:p>
            <w:pPr>
              <w:pStyle w:val="Normal"/>
              <w:ind w:left="-828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размещения </w:t>
            </w:r>
          </w:p>
          <w:p>
            <w:pPr>
              <w:pStyle w:val="Normal"/>
              <w:ind w:left="-828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кладбищ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Белгородская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область   Ровеньский район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с.Масловка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31:24:02020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  <w:t>01:1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5274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237013,56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237013,56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18.12.2014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Св-во о госуд.регистр.права Управление Федеральной службы государственной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регистрации,кадастра и  и картографии по Белгород-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ской  области 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Постоянное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(бессрочное)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пользование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31-АГ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039717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Выдано: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18.12.2014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Харьковского сельского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поселения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МР «Ровеньский район»</w:t>
            </w:r>
          </w:p>
          <w:p>
            <w:pPr>
              <w:pStyle w:val="Normal"/>
              <w:ind w:left="0" w:right="-261" w:hanging="0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Белгородской обл</w:t>
            </w:r>
          </w:p>
        </w:tc>
        <w:tc>
          <w:tcPr>
            <w:tcW w:w="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00" w:hRule="atLeast"/>
        </w:trPr>
        <w:tc>
          <w:tcPr>
            <w:tcW w:w="16039" w:type="dxa"/>
            <w:gridSpan w:val="10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7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ind w:left="0" w:right="-261" w:hanging="0"/>
        <w:rPr/>
      </w:pPr>
      <w:r>
        <w:rPr/>
      </w:r>
    </w:p>
    <w:p>
      <w:pPr>
        <w:pStyle w:val="Normal"/>
        <w:ind w:left="0" w:right="-261" w:hanging="0"/>
        <w:rPr/>
      </w:pPr>
      <w:r>
        <w:rPr/>
      </w:r>
    </w:p>
    <w:tbl>
      <w:tblPr>
        <w:tblW w:w="18346" w:type="dxa"/>
        <w:jc w:val="left"/>
        <w:tblInd w:w="-80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2694"/>
        <w:gridCol w:w="1560"/>
        <w:gridCol w:w="1810"/>
        <w:gridCol w:w="1080"/>
        <w:gridCol w:w="1440"/>
        <w:gridCol w:w="1496"/>
        <w:gridCol w:w="1229"/>
        <w:gridCol w:w="2552"/>
        <w:gridCol w:w="2127"/>
        <w:gridCol w:w="1248"/>
        <w:gridCol w:w="626"/>
      </w:tblGrid>
      <w:tr>
        <w:trPr/>
        <w:tc>
          <w:tcPr>
            <w:tcW w:w="183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left="0" w:right="-261" w:hanging="0"/>
              <w:jc w:val="center"/>
              <w:rPr>
                <w:b/>
                <w:b/>
              </w:rPr>
            </w:pPr>
            <w:r>
              <w:rPr>
                <w:b/>
              </w:rPr>
              <w:t>Раздел 1.2     Здания, сооружения, объекты незавершенного строительства</w:t>
            </w:r>
          </w:p>
          <w:p>
            <w:pPr>
              <w:pStyle w:val="Normal"/>
              <w:ind w:left="0" w:right="-261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73" w:hanging="0"/>
              <w:jc w:val="center"/>
              <w:rPr/>
            </w:pP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недвижимого имущества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Адрес, местоположение недвижимого имущества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Кадастровый номер муниципального недвижимого имущества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Балансовая стоимость недвижимого имущества и начисленная амортизация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Кадастровая стоимость недвижимого имущества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Реквизиты документов –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>
        <w:trPr>
          <w:trHeight w:val="230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Часть нежилого</w:t>
            </w:r>
          </w:p>
          <w:p>
            <w:pPr>
              <w:pStyle w:val="Normal"/>
              <w:ind w:left="0" w:right="-261" w:hanging="0"/>
              <w:rPr/>
            </w:pPr>
            <w:r>
              <w:rPr>
                <w:rFonts w:eastAsia="Times New Roman"/>
              </w:rPr>
              <w:t xml:space="preserve"> </w:t>
            </w:r>
            <w:r>
              <w:rPr/>
              <w:t>здания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  <w:t>(Административное)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309757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Белгородская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область   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Ровеньский</w:t>
            </w:r>
          </w:p>
          <w:p>
            <w:pPr>
              <w:pStyle w:val="Normal"/>
              <w:ind w:left="0" w:right="-261" w:hanging="0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район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с.Харьковское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31:24:02:05:001:0071:004433-00/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  <w:t>003:1001/А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 xml:space="preserve">77,5 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Кв.м.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580861,80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525230,08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568349,00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06.11.2012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Св-во о госуд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регистр.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права Управление Федеральной службы государственной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регистрации,кадастра и  и картографии по Белгород-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ской  области 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Оперативное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31-АВ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461526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Выдано: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06.11.2012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Харьковского сельского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поселения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МР «Ровеньский район»</w:t>
            </w:r>
          </w:p>
          <w:p>
            <w:pPr>
              <w:pStyle w:val="Normal"/>
              <w:ind w:left="0" w:right="-261" w:hanging="0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Белгородской обл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Сооружение-Памятник Советским воинам-участникам Великой Отечественной войны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309757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Белгородская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область   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Ровеньский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район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с.Харьковское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31:24:0205001:435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202,9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кв.м.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35909,00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---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29.12.2016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Выписка из ЕГРП на недвижимое имущество и и сделок с ним, удостоверяющая проведенную государственную регистрацию прав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Собственность, 31-31/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019-31/019/021/2016-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468/1,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29.12.2016г.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Харьковское сельс-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кое  поселение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 «Ровеньский район» Белгородской области»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553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 xml:space="preserve">Нежилое помещение 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  <w:t>№</w:t>
            </w:r>
            <w:r>
              <w:rPr/>
              <w:t>1  Харьковский СДК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309757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Белгородская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область   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Ровеньский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район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с.Харьковское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  <w:t>ул.Централь-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  <w:t>ная дом 35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31:24:02:05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  <w:t>001:0063: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  <w:t>003740-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  <w:t>00/001:1001/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  <w:t>А/1001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1379,2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Кв.м.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18391324,42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8987281,08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12329510,00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24.12.2012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Св-во о госуд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регистр.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права Управление Федеральной службы государственной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регистрации,кадастра и  и картографии по Белгородской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области 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31-АВ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567436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Выдано: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24.12.2012г.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Харьковское сельс-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кое  поселение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 «Ровеньский район» Белгородской области»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>
          <w:trHeight w:val="2553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 xml:space="preserve">Нежилое помещение 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  <w:t>№</w:t>
            </w:r>
            <w:r>
              <w:rPr/>
              <w:t>1 Масловский СДК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309758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Белгородская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область   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Ровеньский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район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с.Масловка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ул.Молодёж-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</w:t>
            </w:r>
          </w:p>
          <w:p>
            <w:pPr>
              <w:pStyle w:val="Normal"/>
              <w:ind w:left="0" w:right="-261" w:hanging="0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>дом 17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31:24:02:02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  <w:t>004:0078: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  <w:t>003908-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  <w:t>00/001:1001/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  <w:t>А/1001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166,6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Кв.м.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660658,42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660658,42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902112,00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24.12.2012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Св-во о госуд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регистр.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права Управление Федеральной службы государственной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регистрации,кадастра и  и картографии по Белгородской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области 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>
            <w:pPr>
              <w:pStyle w:val="Normal"/>
              <w:ind w:left="0" w:right="-261" w:hanging="0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t>31-АВ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567439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Выдано:</w:t>
            </w:r>
          </w:p>
          <w:p>
            <w:pPr>
              <w:pStyle w:val="Normal"/>
              <w:ind w:left="0" w:right="-261" w:hanging="0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>24.12.2012г.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Харьковское сельс-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кое  поселение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района «Ровеньский район» Белгородской области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rPr/>
            </w:pPr>
            <w:r>
              <w:rPr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>
          <w:trHeight w:val="2717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Нежилое здание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  <w:t>(котельная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  <w:t>Харьковского СДК)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309757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Белгородская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область   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Ровеньский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район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с.Харьковское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31:24:00:00: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4419/17: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1001/Г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42,4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Кв.м.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748006,00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648036,05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131383,00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18.11.2008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Св-во о госуд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регистрации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права Управление Федеральной 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регистрационной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службы  по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Белгородской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области 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31-АБ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484412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Выдано: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18.11.2008г.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Харьковское сельс-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кое  поселение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района «Ровеньский район» Белгородской области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>
          <w:trHeight w:val="1021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Подъездные пути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  <w:t>по МТФ ООО «Агро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  <w:t>Гард-Дружба»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309757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Белгородская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область   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Ровеньский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район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с.Харьковское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-----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500 м.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2550486,00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0,00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----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------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Харьковское сельс-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кое  поселение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 «Ровеньский район» Белгородской области»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021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Автомобильная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  <w:t>дорога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309757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Белгородская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область   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Ровеньский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район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с.Харьковское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----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2400 м.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6981081,92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  <w:t>1687094,73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---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---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Харьковское сельс-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кое  поселение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 «Ровеньский район» Белгородской области»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021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Автомобильная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  <w:t>дорога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309757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Белгородская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область   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Ровеньский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район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с.Харьковское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----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2550 м.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6672035,27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583803,15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---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---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Харьковское сельс-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кое  поселение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 «Ровеньский район» Белгородской области»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Автомобильная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  <w:t>дорога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309758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Белгородская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область   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Ровеньский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район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с.Масловка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---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1000 м.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3805616,91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919690,86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---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---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Харьковское сельс-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кое  поселение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 «Ровеньский район» Белгородской области»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 xml:space="preserve">Подъездные автодороги к 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  <w:t>МТФ ООО «Агро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  <w:t>Гард-Дружба» в с. Харьковское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309757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Белгородская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область   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Ровеньский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район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с.Харьковское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-----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1000м.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4949037,38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0,00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----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------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Харьковское сельс-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кое  поселение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 «Ровеньский район» Белгородской области»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11.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Подъездные пути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  <w:t xml:space="preserve">к МТФ КФХ Короленко А.В. с.Масловка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309757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Белгородская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область   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Ровеньский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район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с.Масловка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-----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300 м.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1430431,74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0,00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----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------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Харьковское сельс-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кое  поселение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 «Ровеньский район» Белгородской области»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12.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 xml:space="preserve">Автодорога с.Харьковское ул.Аэродромная,ул.Центральная 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309757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Белгородская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область   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Ровеньский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район</w:t>
            </w:r>
          </w:p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с.Харьковское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----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944 м.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4427124,48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0,00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---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---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Харьковское сельс-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кое  поселение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 «Ровеньский район» Белгородской области»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ind w:left="0" w:right="-261" w:hanging="0"/>
        <w:jc w:val="center"/>
        <w:rPr/>
      </w:pPr>
      <w:r>
        <w:rPr/>
      </w:r>
    </w:p>
    <w:p>
      <w:pPr>
        <w:pStyle w:val="Normal"/>
        <w:ind w:left="0" w:right="-261" w:hanging="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</w:t>
      </w:r>
    </w:p>
    <w:p>
      <w:pPr>
        <w:pStyle w:val="Normal"/>
        <w:ind w:left="0" w:right="-261" w:hanging="0"/>
        <w:rPr/>
      </w:pPr>
      <w:r>
        <w:rPr/>
      </w:r>
    </w:p>
    <w:p>
      <w:pPr>
        <w:pStyle w:val="Normal"/>
        <w:ind w:left="0" w:right="-261" w:hanging="0"/>
        <w:rPr/>
      </w:pPr>
      <w:r>
        <w:rPr/>
      </w:r>
    </w:p>
    <w:p>
      <w:pPr>
        <w:pStyle w:val="Normal"/>
        <w:ind w:left="0" w:right="-261" w:hanging="0"/>
        <w:rPr/>
      </w:pPr>
      <w:r>
        <w:rPr/>
      </w:r>
    </w:p>
    <w:p>
      <w:pPr>
        <w:pStyle w:val="Normal"/>
        <w:ind w:left="0" w:right="-261" w:hanging="0"/>
        <w:rPr/>
      </w:pPr>
      <w:r>
        <w:rPr>
          <w:rFonts w:eastAsia="Times New Roman"/>
        </w:rPr>
        <w:t xml:space="preserve"> </w:t>
      </w:r>
      <w:r>
        <w:rPr>
          <w:b/>
        </w:rPr>
        <w:t>Раздел 2.          Движимое   имущество</w:t>
      </w:r>
    </w:p>
    <w:p>
      <w:pPr>
        <w:pStyle w:val="Normal"/>
        <w:ind w:left="0" w:right="-261" w:hanging="0"/>
        <w:jc w:val="center"/>
        <w:rPr/>
      </w:pPr>
      <w:r>
        <w:rPr/>
      </w:r>
    </w:p>
    <w:tbl>
      <w:tblPr>
        <w:tblW w:w="14816" w:type="dxa"/>
        <w:jc w:val="left"/>
        <w:tblInd w:w="-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469"/>
        <w:gridCol w:w="1360"/>
        <w:gridCol w:w="1572"/>
        <w:gridCol w:w="1572"/>
        <w:gridCol w:w="1652"/>
        <w:gridCol w:w="1647"/>
        <w:gridCol w:w="1693"/>
        <w:gridCol w:w="1593"/>
        <w:gridCol w:w="1436"/>
      </w:tblGrid>
      <w:tr>
        <w:trPr/>
        <w:tc>
          <w:tcPr>
            <w:tcW w:w="148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b/>
                <w:b/>
              </w:rPr>
            </w:pPr>
            <w:r>
              <w:rPr>
                <w:b/>
              </w:rPr>
              <w:t>Раздел 2.1 Акции акционерных обществ</w:t>
            </w:r>
          </w:p>
        </w:tc>
      </w:tr>
      <w:tr>
        <w:trPr/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движимого имущество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Балансовая стоимость движимого имущества и начисленная амортизация (износ)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возникновения и прекращения права муниципальной собственности на движимое имущество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Реквизиты документов –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об установленных в отношении муниципального движимого 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акционерного общества-эмитента, основной государственный номер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акций, выпущенных акционерным обществом и размером доли в уставном капитале, принадлежащей муниципальном образованию, в процентах;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Номинальная стоимость акций</w:t>
            </w:r>
          </w:p>
        </w:tc>
      </w:tr>
      <w:tr>
        <w:trPr/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rPr/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1.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2.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…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8" w:hanging="0"/>
              <w:jc w:val="center"/>
              <w:rPr/>
            </w:pPr>
            <w:r>
              <w:rPr/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ind w:left="0" w:right="-261" w:hanging="0"/>
        <w:jc w:val="center"/>
        <w:rPr/>
      </w:pPr>
      <w:r>
        <w:rPr/>
      </w:r>
    </w:p>
    <w:p>
      <w:pPr>
        <w:pStyle w:val="Normal"/>
        <w:ind w:left="0" w:right="-261" w:hanging="0"/>
        <w:jc w:val="center"/>
        <w:rPr/>
      </w:pPr>
      <w:r>
        <w:rPr/>
      </w:r>
    </w:p>
    <w:p>
      <w:pPr>
        <w:pStyle w:val="Normal"/>
        <w:ind w:left="0" w:right="-261" w:hanging="0"/>
        <w:jc w:val="center"/>
        <w:rPr/>
      </w:pPr>
      <w:r>
        <w:rPr/>
      </w:r>
    </w:p>
    <w:tbl>
      <w:tblPr>
        <w:tblW w:w="14898" w:type="dxa"/>
        <w:jc w:val="left"/>
        <w:tblInd w:w="-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65"/>
        <w:gridCol w:w="1300"/>
        <w:gridCol w:w="1639"/>
        <w:gridCol w:w="1639"/>
        <w:gridCol w:w="1652"/>
        <w:gridCol w:w="2385"/>
        <w:gridCol w:w="1729"/>
        <w:gridCol w:w="2261"/>
      </w:tblGrid>
      <w:tr>
        <w:trPr/>
        <w:tc>
          <w:tcPr>
            <w:tcW w:w="148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>
                <w:b/>
              </w:rPr>
              <w:t xml:space="preserve">Раздел 2.2 </w:t>
            </w:r>
            <w:r>
              <w:rPr>
                <w:b/>
                <w:bCs/>
                <w:color w:val="000000"/>
              </w:rPr>
              <w:t>Доли (вклады) в уставных (складочных) капиталах  хозяйственных обществ и товариществ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/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движимого имущество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Балансовая стоимость движимого имущества и начисленная амортизация (износ)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возникновения и прекращения права муниципальной собственности на движимое имущество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Реквизиты документов –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об установленных в отношении муниципального движимого 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хозяйственного общества, товарищества, государственный регистрационный номер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 уставного (складочного) капитала хозяйственного общества, товарищества и доли муниципального образования в уставном (складочном) капитале в процентах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1.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2.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…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ind w:left="0" w:right="-261" w:hanging="0"/>
        <w:jc w:val="center"/>
        <w:rPr/>
      </w:pPr>
      <w:r>
        <w:rPr/>
      </w:r>
    </w:p>
    <w:p>
      <w:pPr>
        <w:pStyle w:val="Normal"/>
        <w:ind w:left="0" w:right="-261" w:hanging="0"/>
        <w:jc w:val="center"/>
        <w:rPr/>
      </w:pPr>
      <w:r>
        <w:rPr/>
      </w:r>
    </w:p>
    <w:p>
      <w:pPr>
        <w:pStyle w:val="Normal"/>
        <w:ind w:left="0" w:right="-261" w:hanging="0"/>
        <w:jc w:val="center"/>
        <w:rPr/>
      </w:pPr>
      <w:r>
        <w:rPr/>
      </w:r>
    </w:p>
    <w:p>
      <w:pPr>
        <w:pStyle w:val="Normal"/>
        <w:ind w:left="0" w:right="-261" w:hanging="0"/>
        <w:jc w:val="center"/>
        <w:rPr/>
      </w:pPr>
      <w:r>
        <w:rPr/>
      </w:r>
    </w:p>
    <w:p>
      <w:pPr>
        <w:pStyle w:val="Normal"/>
        <w:ind w:left="0" w:right="-261" w:hanging="0"/>
        <w:jc w:val="center"/>
        <w:rPr/>
      </w:pPr>
      <w:r>
        <w:rPr/>
      </w:r>
    </w:p>
    <w:tbl>
      <w:tblPr>
        <w:tblW w:w="14898" w:type="dxa"/>
        <w:jc w:val="left"/>
        <w:tblInd w:w="-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112"/>
        <w:gridCol w:w="2112"/>
        <w:gridCol w:w="2112"/>
        <w:gridCol w:w="2664"/>
        <w:gridCol w:w="2113"/>
        <w:gridCol w:w="2957"/>
      </w:tblGrid>
      <w:tr>
        <w:trPr/>
        <w:tc>
          <w:tcPr>
            <w:tcW w:w="14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 2.3. Движимое имущество, первоначальная стоимость которого равна  или  превышает 300 тыс.руб. и особо ценное движимое имущество, закрепленное за автономными и бюджетными учреждениями</w:t>
            </w:r>
          </w:p>
          <w:p>
            <w:pPr>
              <w:pStyle w:val="Normal"/>
              <w:ind w:left="0" w:right="-261" w:hanging="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движимого имущество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Балансовая стоимость движимого имущества и начисленная амортизация (износ)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возникновения и прекращения права муниципальной собственности на движимое имущество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Реквизиты документов –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об установленных в отношении муниципального движимого 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…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ind w:left="0" w:right="-261" w:hanging="0"/>
        <w:jc w:val="center"/>
        <w:rPr/>
      </w:pPr>
      <w:r>
        <w:rPr/>
      </w:r>
    </w:p>
    <w:tbl>
      <w:tblPr>
        <w:tblW w:w="15503" w:type="dxa"/>
        <w:jc w:val="left"/>
        <w:tblInd w:w="-19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2541"/>
        <w:gridCol w:w="2112"/>
        <w:gridCol w:w="2112"/>
        <w:gridCol w:w="2664"/>
        <w:gridCol w:w="2113"/>
        <w:gridCol w:w="2957"/>
      </w:tblGrid>
      <w:tr>
        <w:trPr/>
        <w:tc>
          <w:tcPr>
            <w:tcW w:w="155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Раздел 2.4. Движимое имущество, не отнесенное к особо ценному движимому имуществу, </w:t>
            </w:r>
          </w:p>
          <w:p>
            <w:pPr>
              <w:pStyle w:val="Normal"/>
              <w:ind w:left="0" w:right="-261" w:hanging="0"/>
              <w:jc w:val="center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учитываемое как единый объект</w:t>
            </w:r>
          </w:p>
          <w:p>
            <w:pPr>
              <w:pStyle w:val="Normal"/>
              <w:ind w:left="0" w:right="-261" w:hanging="0"/>
              <w:jc w:val="center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pStyle w:val="Normal"/>
              <w:ind w:left="0" w:right="-261" w:hanging="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движимого имущество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Балансовая стоимость движимого имущества и начисленная амортизация (износ)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возникновения и прекращения права муниципальной собственности на движимое имущество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Реквизиты документов –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об установленных в отношении муниципального движимого 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1.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Легковой  автомобиль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ВАЗ 21074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148920,00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148920,00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30.11.2006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МКУ «Харьковская АХС»</w:t>
            </w:r>
          </w:p>
          <w:p>
            <w:pPr>
              <w:pStyle w:val="Normal"/>
              <w:ind w:left="0" w:right="-261" w:hanging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МР «Ровеньский район»</w:t>
            </w:r>
          </w:p>
          <w:p>
            <w:pPr>
              <w:pStyle w:val="Normal"/>
              <w:ind w:left="0" w:right="-261" w:hanging="0"/>
              <w:rPr/>
            </w:pPr>
            <w:r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Белгородской обл</w:t>
            </w:r>
          </w:p>
          <w:p>
            <w:pPr>
              <w:pStyle w:val="Normal"/>
              <w:ind w:left="0" w:right="-261" w:hanging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1912" w:hRule="atLeast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2.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принтер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3723,00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3723,00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31.12.2006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Администрация Харьковского сельского</w:t>
            </w:r>
          </w:p>
          <w:p>
            <w:pPr>
              <w:pStyle w:val="Normal"/>
              <w:ind w:left="0" w:right="-261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поселения</w:t>
            </w:r>
          </w:p>
          <w:p>
            <w:pPr>
              <w:pStyle w:val="Normal"/>
              <w:ind w:left="0" w:right="-261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МР «Ровеньский район»</w:t>
            </w:r>
          </w:p>
          <w:p>
            <w:pPr>
              <w:pStyle w:val="Normal"/>
              <w:ind w:left="0" w:right="-261" w:hanging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Белгородской обл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8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3.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компьютер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19717,00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19717,00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31.01.2007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4.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принтер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4660,00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4660,00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31.12.2007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6.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принтер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4150,00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4150,00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31.12.2010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7.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компьютер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26500,44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26500,44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30.04.2009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8.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принтер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3900,00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3900,00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31.12.2008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9.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компьютер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13438,26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13438,26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31.12.2008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10.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монитор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5624,00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5624,00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01.01.2004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11.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Системный блок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16374,00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16374,00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01.01.2005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12.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компьютер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21710,00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21710,00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31.12.2007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13.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копир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33500,00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33500,00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31.12.2008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14.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принтер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3900,00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3900,00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31.12.2008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15.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компьютер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21337,00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21337,00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31.12.2008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16.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ксерокс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30404,00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30404,00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01.01.2002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17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ноутбук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27700,00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27700,00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18.12.2019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18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клавиатура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830,00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830,00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18.12.2019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19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кабель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950,00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950,00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18.12.2019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20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проектор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23770,00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23770,00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18.12.2019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21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кабель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810,00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810,00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18.12.2019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22.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МФУ(принтер,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копир)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9419,00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9419,00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01.01.2004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23.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 xml:space="preserve">Компьютерный 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стол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3500,00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3500,00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31.10.2007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24.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Столы компьютерные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7000,00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7000,00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31.12.2007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25.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 xml:space="preserve">Шкаф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9000,00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9000,00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31.12.2008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26.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стенка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10321,00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10321,00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01.01.1996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27.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Компьютерный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>
                <w:rFonts w:eastAsia="Times New Roman"/>
              </w:rPr>
              <w:t xml:space="preserve"> </w:t>
            </w:r>
            <w:r>
              <w:rPr/>
              <w:t>стол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3500,00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3500,00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31.10.2007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28.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Столы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компьютерные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7950,00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7950,00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31.12.2007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>
          <w:trHeight w:val="466" w:hRule="atLeast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29.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Шкаф.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18000,00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18000,00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31.12.2008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30.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принтер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3400,00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31.12.2010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31.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Рабочая станция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(компьютер)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19998,00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19998,00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31.08.2008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8" w:hanging="0"/>
              <w:rPr/>
            </w:pPr>
            <w:r>
              <w:rPr/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32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Карусель 4-х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местная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13610,62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13610,62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30.11.2009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Харьковское сельс-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кое  поселение</w:t>
            </w:r>
          </w:p>
          <w:p>
            <w:pPr>
              <w:pStyle w:val="Normal"/>
              <w:snapToGrid w:val="false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 «Ровеньский район» Белгородской области»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33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 xml:space="preserve">Качели 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13310,62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13310,62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Times New Roman"/>
              </w:rPr>
              <w:t xml:space="preserve">        </w:t>
            </w:r>
            <w:r>
              <w:rPr/>
              <w:t>30.11.2009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34.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Качели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балансир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7810,62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7810,62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Times New Roman"/>
              </w:rPr>
              <w:t xml:space="preserve">        </w:t>
            </w:r>
            <w:r>
              <w:rPr/>
              <w:t>30.11.2009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35.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Песочница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19710,62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19710,62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Times New Roman"/>
              </w:rPr>
              <w:t xml:space="preserve">       </w:t>
            </w:r>
            <w:r>
              <w:rPr/>
              <w:t>30.11.2009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36.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 xml:space="preserve">Турник 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7510,62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7510,62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Times New Roman"/>
              </w:rPr>
              <w:t xml:space="preserve">       </w:t>
            </w:r>
            <w:r>
              <w:rPr/>
              <w:t>30.11.2009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37.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Винтовая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лестница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9910,62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9910,62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Times New Roman"/>
              </w:rPr>
              <w:t xml:space="preserve">       </w:t>
            </w:r>
            <w:r>
              <w:rPr/>
              <w:t>30.11.2009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38.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 xml:space="preserve">Горка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18810,62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18810,62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Times New Roman"/>
              </w:rPr>
              <w:t xml:space="preserve">       </w:t>
            </w:r>
            <w:r>
              <w:rPr/>
              <w:t>30.11.2009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39.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 xml:space="preserve">Рукоход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8110,66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8110,66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Times New Roman"/>
              </w:rPr>
              <w:t xml:space="preserve">       </w:t>
            </w:r>
            <w:r>
              <w:rPr/>
              <w:t>30.11.2009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40.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Скамьи парковые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8 шт.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56000,00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56000,00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>
                <w:rFonts w:eastAsia="Times New Roman"/>
              </w:rPr>
              <w:t xml:space="preserve">      </w:t>
            </w:r>
            <w:r>
              <w:rPr/>
              <w:t>30.11.2009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41.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 xml:space="preserve">Мотокоса </w:t>
            </w:r>
            <w:r>
              <w:rPr>
                <w:lang w:val="en-US"/>
              </w:rPr>
              <w:t>Husqvarna</w:t>
            </w:r>
          </w:p>
          <w:p>
            <w:pPr>
              <w:pStyle w:val="Normal"/>
              <w:ind w:left="0" w:right="-261" w:hanging="0"/>
              <w:rPr>
                <w:lang w:val="en-US"/>
              </w:rPr>
            </w:pPr>
            <w:r>
              <w:rPr>
                <w:lang w:val="en-US"/>
              </w:rPr>
              <w:t>133 R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lang w:val="en-US"/>
              </w:rPr>
            </w:pPr>
            <w:r>
              <w:rPr>
                <w:lang w:val="en-US"/>
              </w:rPr>
              <w:t>17990.00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17990,00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30.09.2015г.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МК № 14 от 18.08.2015г.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Администрация Харьковского сельского</w:t>
            </w:r>
          </w:p>
          <w:p>
            <w:pPr>
              <w:pStyle w:val="Normal"/>
              <w:ind w:left="0" w:right="-261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поселения</w:t>
            </w:r>
          </w:p>
          <w:p>
            <w:pPr>
              <w:pStyle w:val="Normal"/>
              <w:ind w:left="0" w:right="-261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МР «Ровеньский район»</w:t>
            </w:r>
          </w:p>
          <w:p>
            <w:pPr>
              <w:pStyle w:val="Normal"/>
              <w:snapToGrid w:val="false"/>
              <w:ind w:left="0" w:right="-261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Белгородской обл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42.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Бензотриммер Техас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9500,00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9500,00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30.06.2015г.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МК № 8 от 25.05.2015г.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55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43.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Мотоблок бензиновый «Хопер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900</w:t>
            </w:r>
            <w:r>
              <w:rPr>
                <w:lang w:val="en-US"/>
              </w:rPr>
              <w:t>MQ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lang w:val="en-US"/>
              </w:rPr>
            </w:pPr>
            <w:r>
              <w:rPr>
                <w:lang w:val="en-US"/>
              </w:rPr>
              <w:t>25500.00</w:t>
            </w:r>
          </w:p>
          <w:p>
            <w:pPr>
              <w:pStyle w:val="Normal"/>
              <w:ind w:left="0" w:right="-261" w:hanging="0"/>
              <w:jc w:val="center"/>
              <w:rPr>
                <w:lang w:val="en-US"/>
              </w:rPr>
            </w:pPr>
            <w:r>
              <w:rPr>
                <w:lang w:val="en-US"/>
              </w:rPr>
              <w:t>25500.00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lang w:val="en-US"/>
              </w:rPr>
            </w:pPr>
            <w:r>
              <w:rPr>
                <w:lang w:val="en-US"/>
              </w:rPr>
              <w:t>31.07.2017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>
                <w:lang w:val="en-US"/>
              </w:rPr>
              <w:t xml:space="preserve">MK </w:t>
            </w:r>
            <w:r>
              <w:rPr/>
              <w:t>№ 25 от 03.07.2017г.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44.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Косилка роторная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навесная «Заря»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14500,00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14500,00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31.07.2017г.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МК № 25 от 03.07.2017г.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45.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 xml:space="preserve">Горка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26215,00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26215,00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31.10.2017г.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Договор № 41 от 19.09.2017г.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Харьковское сельс-</w:t>
            </w:r>
          </w:p>
          <w:p>
            <w:pPr>
              <w:pStyle w:val="Normal"/>
              <w:ind w:left="0" w:right="-26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кое  поселение</w:t>
            </w:r>
          </w:p>
          <w:p>
            <w:pPr>
              <w:pStyle w:val="Normal"/>
              <w:snapToGrid w:val="false"/>
              <w:ind w:left="0" w:right="-26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 «Ровеньский район» Белгородской области»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46.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 xml:space="preserve">Песочница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8825,00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8825,00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31.10.2017г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Договор № 41 от 19.09.2017г.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47.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Урна МФ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2996,00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2996,00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31.10.2017г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Договор № 41 от 19.09.2017г.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>
          <w:trHeight w:val="407" w:hRule="atLeast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48.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 xml:space="preserve">Качели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>
                <w:rFonts w:eastAsia="Times New Roman"/>
              </w:rPr>
              <w:t xml:space="preserve">           </w:t>
            </w:r>
            <w:r>
              <w:rPr/>
              <w:t>15600,00</w:t>
            </w:r>
          </w:p>
          <w:p>
            <w:pPr>
              <w:pStyle w:val="Normal"/>
              <w:ind w:left="0" w:right="-261" w:hanging="0"/>
              <w:rPr/>
            </w:pPr>
            <w:r>
              <w:rPr>
                <w:rFonts w:eastAsia="Times New Roman"/>
              </w:rPr>
              <w:t xml:space="preserve">           </w:t>
            </w:r>
            <w:r>
              <w:rPr/>
              <w:t>15600,00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31.10.2017г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Договор № 41 от 19.09.2017г.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49.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 xml:space="preserve">Турник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10272,00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10272,00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31.10.2017г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Договор № 41 от 19.09.2017г.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50.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Лиана малая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6000,00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6000,00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31.10.2017г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Договор № 41 от 19.09.2017г.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51.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Качалка-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балансир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9000,00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9000,00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31.10.2017г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Договор № 41 от 19.09.2017г.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rPr/>
            </w:pPr>
            <w:r>
              <w:rPr/>
              <w:t>52.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Скамейка 2шт.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5992,00</w:t>
            </w:r>
          </w:p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5992,00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/>
            </w:pPr>
            <w:r>
              <w:rPr/>
              <w:t>31.10.2017г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Договор № 41 от 19.09.2017г.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8" w:hanging="0"/>
              <w:rPr/>
            </w:pPr>
            <w:r>
              <w:rPr/>
              <w:t>53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 xml:space="preserve">Металлическое 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  <w:t>ограждение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  <w:t>кладбища№1 в с.Масловка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  <w:t>214000,00</w:t>
            </w:r>
          </w:p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  <w:t>86833,10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  <w:t>31.07.2009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  <w:t>Харьковское сельс-</w:t>
            </w:r>
          </w:p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  <w:t>кое  поселение</w:t>
            </w:r>
          </w:p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  <w:t>муниципального района «Ровеньский район» Белгородской области»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8" w:hanging="0"/>
              <w:rPr/>
            </w:pPr>
            <w:r>
              <w:rPr/>
              <w:t>54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 xml:space="preserve">Металлическое 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  <w:t>ограждение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  <w:t>кладбища№2 в с.Масловка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  <w:t>100000,00</w:t>
            </w:r>
          </w:p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  <w:t>34666,40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  <w:t>31.07.2009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8" w:hanging="0"/>
              <w:rPr/>
            </w:pPr>
            <w:r>
              <w:rPr/>
              <w:t>55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 xml:space="preserve">Металлическое 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  <w:t>ограждение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  <w:t>кладбища№3 в с.Масловка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  <w:t>296237,00</w:t>
            </w:r>
          </w:p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  <w:t>107773,43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  <w:t>30.11.2008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8" w:hanging="0"/>
              <w:rPr/>
            </w:pPr>
            <w:r>
              <w:rPr/>
              <w:t>56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 xml:space="preserve">Металлическое 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  <w:t>ограждение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  <w:t>кладбища№4 в с.Масловка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  <w:t>280944,00</w:t>
            </w:r>
          </w:p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  <w:t>103246,92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  <w:t>30.092008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8" w:hanging="0"/>
              <w:rPr/>
            </w:pPr>
            <w:r>
              <w:rPr/>
              <w:t>57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 xml:space="preserve">Металлическое 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  <w:t>ограждение</w:t>
            </w:r>
          </w:p>
          <w:p>
            <w:pPr>
              <w:pStyle w:val="Normal"/>
              <w:ind w:left="0" w:right="-261" w:hanging="0"/>
              <w:rPr/>
            </w:pPr>
            <w:r>
              <w:rPr/>
              <w:t>кладбища в с.Харьковское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  <w:t>360543,35</w:t>
            </w:r>
          </w:p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  <w:t>138509,66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  <w:t>30.09.2009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8" w:hanging="0"/>
              <w:rPr/>
            </w:pPr>
            <w:r>
              <w:rPr/>
              <w:t>58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rPr/>
            </w:pPr>
            <w:r>
              <w:rPr/>
              <w:t>Металлическое ограждение парка в с.Харьковское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  <w:t>630977,00</w:t>
            </w:r>
          </w:p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  <w:t>230250,98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  <w:t>01.12.2008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ind w:left="0" w:right="-261" w:hanging="0"/>
        <w:jc w:val="center"/>
        <w:rPr/>
      </w:pPr>
      <w:r>
        <w:rPr/>
      </w:r>
    </w:p>
    <w:p>
      <w:pPr>
        <w:pStyle w:val="Normal"/>
        <w:ind w:left="0" w:right="-261" w:hanging="0"/>
        <w:jc w:val="center"/>
        <w:rPr/>
      </w:pPr>
      <w:r>
        <w:rPr/>
      </w:r>
    </w:p>
    <w:p>
      <w:pPr>
        <w:pStyle w:val="Normal"/>
        <w:ind w:left="0" w:right="-261" w:hanging="0"/>
        <w:rPr/>
      </w:pPr>
      <w:r>
        <w:rPr/>
      </w:r>
    </w:p>
    <w:p>
      <w:pPr>
        <w:pStyle w:val="Normal"/>
        <w:ind w:left="0" w:right="-261" w:hanging="0"/>
        <w:rPr/>
      </w:pPr>
      <w:r>
        <w:rPr/>
      </w:r>
    </w:p>
    <w:p>
      <w:pPr>
        <w:pStyle w:val="Normal"/>
        <w:ind w:left="0" w:right="-261" w:hanging="0"/>
        <w:rPr/>
      </w:pPr>
      <w:r>
        <w:rPr/>
      </w:r>
    </w:p>
    <w:p>
      <w:pPr>
        <w:pStyle w:val="Normal"/>
        <w:ind w:left="0" w:right="-261" w:hanging="0"/>
        <w:rPr/>
      </w:pPr>
      <w:r>
        <w:rPr/>
      </w:r>
    </w:p>
    <w:p>
      <w:pPr>
        <w:pStyle w:val="Normal"/>
        <w:ind w:left="0" w:right="-261" w:hanging="0"/>
        <w:rPr/>
      </w:pPr>
      <w:r>
        <w:rPr/>
      </w:r>
    </w:p>
    <w:p>
      <w:pPr>
        <w:pStyle w:val="Normal"/>
        <w:ind w:left="0" w:right="-261" w:hanging="0"/>
        <w:rPr/>
      </w:pPr>
      <w:r>
        <w:rPr/>
      </w:r>
    </w:p>
    <w:p>
      <w:pPr>
        <w:pStyle w:val="Normal"/>
        <w:ind w:left="0" w:right="-261" w:hanging="0"/>
        <w:rPr/>
      </w:pPr>
      <w:r>
        <w:rPr/>
      </w:r>
    </w:p>
    <w:p>
      <w:pPr>
        <w:pStyle w:val="Normal"/>
        <w:ind w:left="0" w:right="-261" w:hanging="0"/>
        <w:rPr/>
      </w:pPr>
      <w:r>
        <w:rPr/>
      </w:r>
    </w:p>
    <w:p>
      <w:pPr>
        <w:pStyle w:val="Normal"/>
        <w:ind w:left="0" w:right="-261" w:hanging="0"/>
        <w:rPr/>
      </w:pPr>
      <w:r>
        <w:rPr/>
      </w:r>
    </w:p>
    <w:tbl>
      <w:tblPr>
        <w:tblW w:w="14898" w:type="dxa"/>
        <w:jc w:val="left"/>
        <w:tblInd w:w="-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112"/>
        <w:gridCol w:w="2112"/>
        <w:gridCol w:w="2112"/>
        <w:gridCol w:w="2664"/>
        <w:gridCol w:w="2113"/>
        <w:gridCol w:w="2957"/>
      </w:tblGrid>
      <w:tr>
        <w:trPr/>
        <w:tc>
          <w:tcPr>
            <w:tcW w:w="14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Раздел 2.5. Особо ценное движимое имущество, </w:t>
            </w:r>
          </w:p>
          <w:p>
            <w:pPr>
              <w:pStyle w:val="Normal"/>
              <w:ind w:left="0" w:right="-261" w:hanging="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первоначальная стоимость которого составляет менее 300 тыс.руб. учитываемое как единый объект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движимого имущество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Балансовая стоимость движимого имущества и начисленная амортизация (износ)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возникновения и прекращения права муниципальной собственности на движимое имущество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Реквизиты документов –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об установленных в отношении муниципального движимого 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…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rFonts w:eastAsia="Times New Roman"/>
        </w:rPr>
      </w:pPr>
      <w:r>
        <w:rPr>
          <w:rFonts w:eastAsia="Times New Roman"/>
        </w:rPr>
        <w:t xml:space="preserve"> </w:t>
      </w:r>
    </w:p>
    <w:p>
      <w:pPr>
        <w:pStyle w:val="Normal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rPr>
          <w:b/>
          <w:b/>
          <w:bCs/>
          <w:color w:val="000000"/>
        </w:rPr>
      </w:pPr>
      <w:r>
        <w:rPr>
          <w:b/>
          <w:bCs/>
          <w:color w:val="000000"/>
        </w:rPr>
        <w:t>Раздел 3. Сведения о муниципальных унитарных предприятиях, муниципальных учреждениях, хозяйственных обществах, товариществах, акции и доли (вклады) в уставном (складочном) капитале которых принадлежат</w:t>
      </w:r>
    </w:p>
    <w:p>
      <w:pPr>
        <w:pStyle w:val="Normal"/>
        <w:jc w:val="center"/>
        <w:rPr/>
      </w:pPr>
      <w:r>
        <w:rPr>
          <w:rFonts w:eastAsia="Times New Roman"/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Харьковскому сельскому поселению </w:t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tbl>
      <w:tblPr>
        <w:tblW w:w="14898" w:type="dxa"/>
        <w:jc w:val="left"/>
        <w:tblInd w:w="-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47"/>
        <w:gridCol w:w="1872"/>
        <w:gridCol w:w="1847"/>
        <w:gridCol w:w="3254"/>
        <w:gridCol w:w="1620"/>
        <w:gridCol w:w="1844"/>
        <w:gridCol w:w="1786"/>
      </w:tblGrid>
      <w:tr>
        <w:trPr/>
        <w:tc>
          <w:tcPr>
            <w:tcW w:w="14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 3.1. Муниципальные унитарные предприятия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/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(местонахождения)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 уставного фонда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Данные о балансовой и остаточной стоимости основных средств (фондов)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Среднесписочная численность работников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1.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2.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…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jc w:val="center"/>
        <w:rPr>
          <w:bCs/>
          <w:color w:val="000000"/>
        </w:rPr>
      </w:pPr>
      <w:r>
        <w:rPr>
          <w:bCs/>
          <w:color w:val="000000"/>
        </w:rPr>
      </w:r>
    </w:p>
    <w:tbl>
      <w:tblPr>
        <w:tblW w:w="14948" w:type="dxa"/>
        <w:jc w:val="left"/>
        <w:tblInd w:w="-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282"/>
        <w:gridCol w:w="2108"/>
        <w:gridCol w:w="2580"/>
        <w:gridCol w:w="2965"/>
        <w:gridCol w:w="2074"/>
        <w:gridCol w:w="2126"/>
      </w:tblGrid>
      <w:tr>
        <w:trPr/>
        <w:tc>
          <w:tcPr>
            <w:tcW w:w="149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  <w:p>
            <w:pPr>
              <w:pStyle w:val="Normal"/>
              <w:ind w:left="0" w:right="-261" w:hanging="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 3.2. Казенные учреждения</w:t>
            </w:r>
          </w:p>
          <w:p>
            <w:pPr>
              <w:pStyle w:val="Normal"/>
              <w:ind w:left="0" w:right="-261" w:hanging="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</w:tr>
      <w:tr>
        <w:trPr/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(местонахождения)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Данные о балансовой и остаточной стоимости основных средств (фондов)</w:t>
            </w:r>
          </w:p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Среднесписочная численность работников</w:t>
            </w:r>
          </w:p>
        </w:tc>
      </w:tr>
      <w:tr>
        <w:trPr/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rPr/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Муниципальное казенное учреждение «Административно-хозяйственная служба обеспечения деятельности органов местного самоуправления Харьковского сельского поселения муниципального района «Ровеньский район» Белгородской области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309757</w:t>
            </w:r>
          </w:p>
          <w:p>
            <w:pPr>
              <w:pStyle w:val="Normal"/>
              <w:rPr/>
            </w:pPr>
            <w:r>
              <w:rPr/>
              <w:t>Белгородская область Ровеньский район село Харьковское улица Центральная,31/2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b/>
                <w:b/>
              </w:rPr>
            </w:pPr>
            <w:r>
              <w:rPr>
                <w:b/>
              </w:rPr>
              <w:t>1163123095519</w:t>
            </w:r>
          </w:p>
          <w:p>
            <w:pPr>
              <w:pStyle w:val="Normal"/>
              <w:autoSpaceDE w:val="false"/>
              <w:jc w:val="center"/>
              <w:rPr/>
            </w:pPr>
            <w:r>
              <w:rPr/>
              <w:t>23.12.2016г.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/>
            </w:pPr>
            <w:r>
              <w:rPr/>
              <w:t>Серия 31 № 002638175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/>
            </w:pPr>
            <w:r>
              <w:rPr/>
              <w:t>148920,00</w:t>
            </w:r>
          </w:p>
          <w:p>
            <w:pPr>
              <w:pStyle w:val="Normal"/>
              <w:autoSpaceDE w:val="false"/>
              <w:jc w:val="center"/>
              <w:rPr/>
            </w:pPr>
            <w:r>
              <w:rPr/>
              <w:t>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7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…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ind w:left="0" w:right="-261" w:hanging="0"/>
        <w:rPr/>
      </w:pPr>
      <w:r>
        <w:rPr/>
      </w:r>
    </w:p>
    <w:tbl>
      <w:tblPr>
        <w:tblW w:w="14948" w:type="dxa"/>
        <w:jc w:val="left"/>
        <w:tblInd w:w="-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112"/>
        <w:gridCol w:w="2112"/>
        <w:gridCol w:w="2616"/>
        <w:gridCol w:w="3024"/>
        <w:gridCol w:w="2113"/>
        <w:gridCol w:w="2143"/>
      </w:tblGrid>
      <w:tr>
        <w:trPr/>
        <w:tc>
          <w:tcPr>
            <w:tcW w:w="149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 3.3. Автономные учреждения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(местонахождения)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Данные о балансовой и остаточной стоимости основных средств (фондов)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Среднесписочная численность работников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ind w:left="0" w:right="-261" w:hanging="0"/>
        <w:rPr/>
      </w:pPr>
      <w:r>
        <w:rPr/>
      </w:r>
    </w:p>
    <w:p>
      <w:pPr>
        <w:pStyle w:val="Normal"/>
        <w:ind w:left="0" w:right="-261" w:hanging="0"/>
        <w:rPr/>
      </w:pPr>
      <w:r>
        <w:rPr/>
      </w:r>
    </w:p>
    <w:p>
      <w:pPr>
        <w:pStyle w:val="Normal"/>
        <w:ind w:left="0" w:right="-261" w:hanging="0"/>
        <w:jc w:val="center"/>
        <w:rPr/>
      </w:pPr>
      <w:r>
        <w:rPr/>
      </w:r>
    </w:p>
    <w:tbl>
      <w:tblPr>
        <w:tblW w:w="14948" w:type="dxa"/>
        <w:jc w:val="left"/>
        <w:tblInd w:w="-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112"/>
        <w:gridCol w:w="2112"/>
        <w:gridCol w:w="2616"/>
        <w:gridCol w:w="3024"/>
        <w:gridCol w:w="2113"/>
        <w:gridCol w:w="2143"/>
      </w:tblGrid>
      <w:tr>
        <w:trPr/>
        <w:tc>
          <w:tcPr>
            <w:tcW w:w="149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 3.4. Бюджетные учреждения</w:t>
            </w:r>
          </w:p>
          <w:p>
            <w:pPr>
              <w:pStyle w:val="Normal"/>
              <w:ind w:left="0" w:right="-261" w:hanging="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(местонахождения)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Данные о балансовой и остаточной стоимости основных средств (фондов)</w:t>
            </w:r>
          </w:p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Среднесписочная численность работников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rPr>
          <w:trHeight w:val="299" w:hRule="atLeas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8" w:hanging="0"/>
              <w:jc w:val="center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rPr/>
            </w:pPr>
            <w:r>
              <w:rPr/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8" w:hanging="0"/>
              <w:jc w:val="center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ind w:left="0" w:right="-261" w:hanging="0"/>
        <w:rPr/>
      </w:pPr>
      <w:r>
        <w:rPr/>
      </w:r>
    </w:p>
    <w:tbl>
      <w:tblPr>
        <w:tblW w:w="14948" w:type="dxa"/>
        <w:jc w:val="left"/>
        <w:tblInd w:w="-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112"/>
        <w:gridCol w:w="2112"/>
        <w:gridCol w:w="2616"/>
        <w:gridCol w:w="3024"/>
        <w:gridCol w:w="2113"/>
        <w:gridCol w:w="2143"/>
      </w:tblGrid>
      <w:tr>
        <w:trPr/>
        <w:tc>
          <w:tcPr>
            <w:tcW w:w="149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Раздел 3.5. Хозяйственные общества, товарищества, акции и доли (вклады) в уставном (складочном) капитале которых </w:t>
              <w:br/>
              <w:t>принадлежат Харьковскому сельскому поселению, в которых Харьковское сельское поселение  является учредителем (участником)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(местонахождения)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Данные о балансовой и остаточной стоимости основных средств (фондов)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Среднесписочная численность работников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0" w:right="-26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28" w:hanging="0"/>
              <w:jc w:val="center"/>
              <w:rPr/>
            </w:pPr>
            <w:r>
              <w:rPr/>
              <w:t>…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261"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846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5819" w:type="dxa"/>
        <w:jc w:val="left"/>
        <w:tblInd w:w="-25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5073"/>
      </w:tblGrid>
      <w:tr>
        <w:trPr>
          <w:trHeight w:val="375" w:hRule="atLeast"/>
        </w:trPr>
        <w:tc>
          <w:tcPr>
            <w:tcW w:w="746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073" w:type="dxa"/>
            <w:tcBorders/>
            <w:vAlign w:val="bottom"/>
          </w:tcPr>
          <w:p>
            <w:pPr>
              <w:pStyle w:val="Normal"/>
              <w:ind w:left="0" w:right="591" w:firstLine="300"/>
              <w:jc w:val="right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                                             </w:t>
            </w:r>
            <w:r>
              <w:rPr>
                <w:sz w:val="20"/>
                <w:szCs w:val="20"/>
              </w:rPr>
              <w:t>Приложение к подразделу 2.4.</w:t>
            </w:r>
          </w:p>
          <w:p>
            <w:pPr>
              <w:pStyle w:val="Normal"/>
              <w:ind w:left="0" w:right="0" w:firstLine="30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движимого имущества,</w:t>
            </w:r>
          </w:p>
          <w:p>
            <w:pPr>
              <w:pStyle w:val="Normal"/>
              <w:ind w:left="0" w:right="591" w:firstLine="30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отнесенного к особо ценному движимому имуществу, первоначальная стоимость единицы которого составляет менее 300 тыс.рублей, учитываемого как единый объект с реестровым номером ___________________</w:t>
            </w:r>
          </w:p>
          <w:p>
            <w:pPr>
              <w:pStyle w:val="Normal"/>
              <w:ind w:left="0" w:right="0" w:firstLine="3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tbl>
            <w:tblPr>
              <w:tblW w:w="14243" w:type="dxa"/>
              <w:jc w:val="left"/>
              <w:tblInd w:w="1" w:type="dxa"/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540"/>
              <w:gridCol w:w="1658"/>
              <w:gridCol w:w="5040"/>
              <w:gridCol w:w="1380"/>
              <w:gridCol w:w="1080"/>
              <w:gridCol w:w="1740"/>
              <w:gridCol w:w="1320"/>
              <w:gridCol w:w="1485"/>
            </w:tblGrid>
            <w:tr>
              <w:trPr>
                <w:trHeight w:val="1440" w:hRule="atLeast"/>
                <w:cantSplit w:val="true"/>
              </w:trPr>
              <w:tc>
                <w:tcPr>
                  <w:tcW w:w="5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 </w:t>
                    <w:br/>
                    <w:t>п/п</w:t>
                  </w:r>
                </w:p>
              </w:tc>
              <w:tc>
                <w:tcPr>
                  <w:tcW w:w="1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Наименование  </w:t>
                    <w:br/>
                    <w:t xml:space="preserve">движимого    </w:t>
                    <w:br/>
                    <w:t>имущества</w:t>
                  </w:r>
                </w:p>
              </w:tc>
              <w:tc>
                <w:tcPr>
                  <w:tcW w:w="50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Техническая характеристика   </w:t>
                    <w:br/>
                    <w:t xml:space="preserve">(марка, модель, для  авто- транспортных средств и      </w:t>
                    <w:br/>
                    <w:t xml:space="preserve">самоходных машин  </w:t>
                    <w:br/>
                    <w:t xml:space="preserve">номер паспорта транспортного средства или    </w:t>
                    <w:br/>
                    <w:t xml:space="preserve">самоходной машины </w:t>
                    <w:br/>
                    <w:t>соответственно)</w:t>
                  </w:r>
                </w:p>
              </w:tc>
              <w:tc>
                <w:tcPr>
                  <w:tcW w:w="13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Инвентарный</w:t>
                    <w:br/>
                    <w:t>номер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Дата  </w:t>
                    <w:br/>
                    <w:t>выпуска</w:t>
                  </w: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Дата принятия к бухгалтерскому</w:t>
                    <w:br/>
                    <w:t>учету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Балансовая</w:t>
                    <w:br/>
                    <w:t>стоимость</w:t>
                    <w:br/>
                    <w:t>на ______,</w:t>
                    <w:br/>
                    <w:t>рублей</w:t>
                  </w:r>
                </w:p>
              </w:tc>
              <w:tc>
                <w:tcPr>
                  <w:tcW w:w="14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Остаточная</w:t>
                    <w:br/>
                    <w:t>стоимость</w:t>
                    <w:br/>
                    <w:t>на ______,</w:t>
                    <w:br/>
                    <w:t>рублей</w:t>
                  </w:r>
                </w:p>
              </w:tc>
            </w:tr>
            <w:tr>
              <w:trPr>
                <w:trHeight w:val="240" w:hRule="atLeast"/>
                <w:cantSplit w:val="true"/>
              </w:trPr>
              <w:tc>
                <w:tcPr>
                  <w:tcW w:w="5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0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</w:tr>
            <w:tr>
              <w:trPr>
                <w:trHeight w:val="240" w:hRule="atLeast"/>
                <w:cantSplit w:val="true"/>
              </w:trPr>
              <w:tc>
                <w:tcPr>
                  <w:tcW w:w="5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50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3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4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40" w:hRule="atLeast"/>
                <w:cantSplit w:val="true"/>
              </w:trPr>
              <w:tc>
                <w:tcPr>
                  <w:tcW w:w="5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50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3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4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40" w:hRule="atLeast"/>
                <w:cantSplit w:val="true"/>
              </w:trPr>
              <w:tc>
                <w:tcPr>
                  <w:tcW w:w="11438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Итого                                                                        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4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ind w:left="0" w:right="0" w:firstLine="300"/>
        <w:jc w:val="right"/>
        <w:rPr/>
      </w:pPr>
      <w:r>
        <w:rPr>
          <w:rFonts w:eastAsia="Times New Roman"/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>Приложение к подразделу 2.5.</w:t>
      </w:r>
    </w:p>
    <w:p>
      <w:pPr>
        <w:pStyle w:val="Normal"/>
        <w:ind w:left="0" w:right="0" w:firstLine="30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Перечень особо ценного движимого имущества,</w:t>
      </w:r>
    </w:p>
    <w:p>
      <w:pPr>
        <w:pStyle w:val="Normal"/>
        <w:ind w:left="0" w:right="0" w:firstLine="30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первоначальная стоимость единицы которого составляет менее 300 тыс.рублей, учитываемого как единый объект </w:t>
      </w:r>
    </w:p>
    <w:p>
      <w:pPr>
        <w:pStyle w:val="Normal"/>
        <w:ind w:left="0" w:right="0" w:firstLine="30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с реестровым номером ___________________</w:t>
      </w:r>
    </w:p>
    <w:p>
      <w:pPr>
        <w:pStyle w:val="Normal"/>
        <w:ind w:left="0" w:right="0" w:firstLine="3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</w:p>
    <w:tbl>
      <w:tblPr>
        <w:tblW w:w="14325" w:type="dxa"/>
        <w:jc w:val="left"/>
        <w:tblInd w:w="529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540"/>
        <w:gridCol w:w="1680"/>
        <w:gridCol w:w="5040"/>
        <w:gridCol w:w="1380"/>
        <w:gridCol w:w="1080"/>
        <w:gridCol w:w="1680"/>
        <w:gridCol w:w="1440"/>
        <w:gridCol w:w="1485"/>
      </w:tblGrid>
      <w:tr>
        <w:trPr>
          <w:trHeight w:val="1440" w:hRule="atLeast"/>
          <w:cantSplit w:val="true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  <w:br/>
              <w:t>п/п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 </w:t>
              <w:br/>
              <w:t xml:space="preserve">движимого    </w:t>
              <w:br/>
              <w:t>имущества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Техническая характеристика   </w:t>
              <w:br/>
              <w:t xml:space="preserve">(марка, модель, для  авто- транспортных средств и      </w:t>
              <w:br/>
              <w:t xml:space="preserve">самоходных машин  </w:t>
              <w:br/>
              <w:t xml:space="preserve">номер паспорта транспортного средства или    </w:t>
              <w:br/>
              <w:t xml:space="preserve">самоходной машины </w:t>
              <w:br/>
              <w:t>соответственно)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Инвентарный</w:t>
              <w:br/>
              <w:t>номер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 </w:t>
              <w:br/>
              <w:t>выпуска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принятия к бухгалтерскому</w:t>
              <w:br/>
              <w:t>учету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Балансовая</w:t>
              <w:br/>
              <w:t>стоимость</w:t>
              <w:br/>
              <w:t>на ______,</w:t>
              <w:br/>
              <w:t>рублей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Остаточная</w:t>
              <w:br/>
              <w:t>стоимость</w:t>
              <w:br/>
              <w:t>на ______,</w:t>
              <w:br/>
              <w:t>рублей</w:t>
            </w:r>
          </w:p>
        </w:tc>
      </w:tr>
      <w:tr>
        <w:trPr>
          <w:trHeight w:val="240" w:hRule="atLeast"/>
          <w:cantSplit w:val="true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240" w:hRule="atLeast"/>
          <w:cantSplit w:val="true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11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                                         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ind w:left="0" w:right="-261" w:hanging="0"/>
        <w:jc w:val="center"/>
        <w:rPr/>
      </w:pPr>
      <w:r>
        <w:rPr/>
      </w:r>
    </w:p>
    <w:p>
      <w:pPr>
        <w:pStyle w:val="Normal"/>
        <w:ind w:left="0" w:right="-261" w:hanging="0"/>
        <w:jc w:val="center"/>
        <w:rPr/>
      </w:pPr>
      <w:r>
        <w:rPr/>
      </w:r>
    </w:p>
    <w:sectPr>
      <w:headerReference w:type="default" r:id="rId2"/>
      <w:type w:val="nextPage"/>
      <w:pgSz w:orient="landscape" w:w="16838" w:h="11906"/>
      <w:pgMar w:left="1134" w:right="1134" w:header="160" w:top="216" w:footer="0" w:bottom="4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TimesET">
    <w:altName w:val="Times New Roman"/>
    <w:charset w:val="cc"/>
    <w:family w:val="auto"/>
    <w:pitch w:val="variable"/>
  </w:font>
  <w:font w:name="Tahoma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spacing w:before="0" w:after="200"/>
      <w:rPr>
        <w:sz w:val="14"/>
        <w:szCs w:val="14"/>
      </w:rPr>
    </w:pPr>
    <w:r>
      <w:rPr>
        <w:sz w:val="14"/>
        <w:szCs w:val="14"/>
      </w:rPr>
    </w:r>
    <w:r>
      <mc:AlternateContent>
        <mc:Choice Requires="wps">
          <w:drawing>
            <wp:anchor behindDoc="0" distT="0" distB="0" distL="0" distR="0" simplePos="0" locked="0" layoutInCell="1" allowOverlap="1" relativeHeight="1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145" cy="203200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" cy="2032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autoSpaceDE w:val="false"/>
                            <w:spacing w:lineRule="auto" w:line="276" w:before="0" w:after="20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1270" tIns="1270" rIns="1270" bIns="127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35pt;height:16pt;mso-wrap-distance-left:0pt;mso-wrap-distance-right:0pt;mso-wrap-distance-top:0pt;mso-wrap-distance-bottom:0pt;margin-top:0.05pt;mso-position-vertical-relative:text;margin-left:363.6pt;mso-position-horizontal:center;mso-position-horizontal-relative:margin">
              <v:fill opacity="0f"/>
              <v:textbox inset="0.00138888888888889in,0.00138888888888889in,0.00138888888888889in,0.00138888888888889in">
                <w:txbxContent>
                  <w:p>
                    <w:pPr>
                      <w:pStyle w:val="Style22"/>
                      <w:autoSpaceDE w:val="false"/>
                      <w:spacing w:lineRule="auto" w:line="276" w:before="0" w:after="200"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isplayBackgroundShape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Calibri" w:cs="Times New Roman"/>
      <w:color w:val="auto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2">
    <w:name w:val="Основной шрифт абзаца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Arial" w:hAnsi="Arial" w:eastAsia="Calibri" w:cs="Arial"/>
      <w:b/>
      <w:bCs/>
      <w:kern w:val="2"/>
      <w:sz w:val="32"/>
      <w:szCs w:val="32"/>
      <w:lang w:val="ru-RU" w:bidi="ar-SA"/>
    </w:rPr>
  </w:style>
  <w:style w:type="character" w:styleId="Style13">
    <w:name w:val="Верхний колонтитул Знак"/>
    <w:qFormat/>
    <w:rPr>
      <w:rFonts w:eastAsia="Calibri"/>
      <w:sz w:val="28"/>
      <w:szCs w:val="24"/>
      <w:lang w:val="ru-RU" w:bidi="ar-SA"/>
    </w:rPr>
  </w:style>
  <w:style w:type="character" w:styleId="Style14">
    <w:name w:val="Номер страницы"/>
    <w:rPr>
      <w:rFonts w:cs="Times New Roman"/>
    </w:rPr>
  </w:style>
  <w:style w:type="character" w:styleId="21">
    <w:name w:val="Основной текст 2 Знак"/>
    <w:qFormat/>
    <w:rPr>
      <w:rFonts w:eastAsia="Calibri"/>
      <w:sz w:val="26"/>
      <w:szCs w:val="24"/>
      <w:lang w:val="ru-RU" w:bidi="ar-SA"/>
    </w:rPr>
  </w:style>
  <w:style w:type="paragraph" w:styleId="Style15">
    <w:name w:val="Заголовок"/>
    <w:basedOn w:val="Normal"/>
    <w:next w:val="Style16"/>
    <w:qFormat/>
    <w:pPr>
      <w:jc w:val="center"/>
    </w:pPr>
    <w:rPr>
      <w:rFonts w:ascii="TimesET;Times New Roman" w:hAnsi="TimesET;Times New Roman" w:eastAsia="Times New Roman" w:cs="TimesET;Times New Roman"/>
      <w:szCs w:val="20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Mangal"/>
    </w:rPr>
  </w:style>
  <w:style w:type="paragraph" w:styleId="Style21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2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autoSpaceDE w:val="false"/>
      <w:spacing w:lineRule="auto" w:line="276" w:before="0" w:after="200"/>
    </w:pPr>
    <w:rPr>
      <w:sz w:val="28"/>
    </w:rPr>
  </w:style>
  <w:style w:type="paragraph" w:styleId="211">
    <w:name w:val="Основной текст 21"/>
    <w:basedOn w:val="Normal"/>
    <w:qFormat/>
    <w:pPr>
      <w:jc w:val="both"/>
    </w:pPr>
    <w:rPr>
      <w:sz w:val="26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Times New Roman" w:cs="Times New Roman"/>
      <w:b/>
      <w:bCs/>
      <w:color w:val="auto"/>
      <w:sz w:val="24"/>
      <w:szCs w:val="24"/>
      <w:lang w:val="ru-RU" w:eastAsia="zh-CN" w:bidi="ar-SA"/>
    </w:rPr>
  </w:style>
  <w:style w:type="paragraph" w:styleId="ConsTitle">
    <w:name w:val="ConsTitle"/>
    <w:qFormat/>
    <w:pPr>
      <w:widowControl w:val="false"/>
      <w:suppressAutoHyphens w:val="true"/>
      <w:kinsoku w:val="true"/>
      <w:overflowPunct w:val="true"/>
      <w:autoSpaceDE w:val="false"/>
      <w:bidi w:val="0"/>
      <w:ind w:left="0" w:right="19772" w:hanging="0"/>
    </w:pPr>
    <w:rPr>
      <w:rFonts w:ascii="Arial" w:hAnsi="Arial" w:eastAsia="Times New Roman" w:cs="Arial"/>
      <w:b/>
      <w:bCs/>
      <w:color w:val="auto"/>
      <w:sz w:val="16"/>
      <w:szCs w:val="16"/>
      <w:lang w:val="ru-RU" w:eastAsia="zh-CN" w:bidi="ar-SA"/>
    </w:rPr>
  </w:style>
  <w:style w:type="paragraph" w:styleId="ConsNormal">
    <w:name w:val="ConsNormal"/>
    <w:qFormat/>
    <w:pPr>
      <w:widowControl w:val="false"/>
      <w:suppressAutoHyphens w:val="true"/>
      <w:kinsoku w:val="true"/>
      <w:overflowPunct w:val="true"/>
      <w:autoSpaceDE w:val="false"/>
      <w:bidi w:val="0"/>
      <w:ind w:left="0" w:right="19772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Style23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Style27">
    <w:name w:val="Содержимое врезки"/>
    <w:basedOn w:val="Normal"/>
    <w:qFormat/>
    <w:pPr/>
    <w:rPr/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8"/>
      <w:szCs w:val="20"/>
      <w:lang w:val="ru-RU" w:bidi="ar-SA" w:eastAsia="zh-C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LibreOffice/6.4.4.2$Windows_x86 LibreOffice_project/3d775be2011f3886db32dfd395a6a6d1ca2630ff</Application>
  <Pages>18</Pages>
  <Words>2779</Words>
  <Characters>20707</Characters>
  <CharactersWithSpaces>22987</CharactersWithSpaces>
  <Paragraphs>1291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2020-05-28T11:12:00Z</dcterms:created>
  <dc:creator>1</dc:creator>
  <dc:description/>
  <cp:keywords/>
  <dc:language>ru-RU</dc:language>
  <cp:lastModifiedBy>nagore</cp:lastModifiedBy>
  <cp:lastPrinted>2018-09-12T14:31:00Z</cp:lastPrinted>
  <dcterms:modified xsi:type="dcterms:W3CDTF">2020-05-28T11:54:00Z</dcterms:modified>
  <cp:revision>4</cp:revision>
  <dc:subject/>
  <dc:title>Об утверждении Положения о порядке ведения реестра муниципального имущества Малояушского сельского поселения Вурнарского района Чувашской Республики</dc:title>
</cp:coreProperties>
</file>